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294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36830" cy="36830"/>
                      <wp:effectExtent l="0" t="0" r="0" b="0"/>
                      <wp:wrapNone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0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9559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Forma1" stroked="t" style="position:absolute;margin-left:148.55pt;margin-top:11.05pt;width:0pt;height:752.65pt;mso-position-horizontal-relative:page;mso-position-vertical-relative:page" type="shapetype_32">
                      <v:stroke color="black" weight="9360" joinstyle="miter" endcap="flat"/>
                      <v:fill o:detectmouseclick="t" on="false"/>
                    </v:shape>
                  </w:pict>
                </mc:Fallback>
              </mc:AlternateContent>
            </w:r>
            <w:r>
              <w:rPr>
                <w:rStyle w:val="Carpredefinitoparagrafo"/>
                <w:rFonts w:cs="Arial Narrow"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>
            <w:pPr>
              <w:pStyle w:val="Aaoeeu"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w:rPr>
                <w:rFonts w:cs="Arial Narrow" w:ascii="Arial Narrow" w:hAnsi="Arial Narrow"/>
                <w:smallCaps/>
                <w:spacing w:val="40"/>
                <w:lang w:val="it-IT"/>
              </w:rPr>
            </w:r>
          </w:p>
          <w:p>
            <w:pPr>
              <w:pStyle w:val="Aaoeeu"/>
              <w:jc w:val="right"/>
              <w:rPr/>
            </w:pPr>
            <w:r>
              <w:rPr>
                <w:rStyle w:val="Carpredefinitoparagrafo"/>
                <w:rFonts w:cs="Arial Narrow" w:ascii="Arial Narrow" w:hAnsi="Arial Narrow"/>
                <w:sz w:val="16"/>
                <w:lang w:val="it-IT"/>
              </w:rPr>
              <w:drawing>
                <wp:inline distT="0" distB="0" distL="0" distR="0">
                  <wp:extent cx="361315" cy="251460"/>
                  <wp:effectExtent l="0" t="0" r="0" b="0"/>
                  <wp:docPr id="2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Nome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  <w:r>
              <w:rPr>
                <w:rFonts w:cs="Arial Narrow" w:ascii="Arial Narrow" w:hAnsi="Arial Narrow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40" w:after="4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Style w:val="Carpredefinitoparagrafo"/>
                <w:rFonts w:cs="Arial Narrow" w:ascii="Arial Narrow" w:hAnsi="Arial Narrow"/>
                <w:b/>
                <w:sz w:val="24"/>
                <w:lang w:val="it-IT"/>
              </w:rPr>
              <w:t>Nome</w:t>
            </w:r>
            <w:r>
              <w:rPr>
                <w:rStyle w:val="Carpredefinitoparagrafo"/>
                <w:rFonts w:cs="Arial Narrow"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b w:val="false"/>
                <w:strike/>
                <w:color w:val="CE181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strike/>
                <w:color w:val="CE181E"/>
                <w:sz w:val="22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40" w:after="40"/>
              <w:rPr>
                <w:strike/>
                <w:color w:val="CE181E"/>
              </w:rPr>
            </w:pPr>
            <w:r>
              <w:rPr>
                <w:strike/>
                <w:color w:val="CE181E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b w:val="false"/>
                <w:strike/>
                <w:color w:val="CE181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strike/>
                <w:color w:val="CE181E"/>
                <w:sz w:val="22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napToGrid w:val="false"/>
              <w:spacing w:before="40" w:after="40"/>
              <w:rPr>
                <w:rFonts w:ascii="Arial Narrow" w:hAnsi="Arial Narrow" w:cs="Arial Narrow"/>
                <w:b/>
                <w:b/>
                <w:strike/>
                <w:color w:val="CE181E"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trike/>
                <w:color w:val="CE181E"/>
                <w:sz w:val="24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b w:val="false"/>
                <w:strike/>
                <w:color w:val="CE181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strike/>
                <w:color w:val="CE181E"/>
                <w:sz w:val="22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napToGrid w:val="false"/>
              <w:spacing w:before="40" w:after="40"/>
              <w:rPr>
                <w:rFonts w:ascii="Arial Narrow" w:hAnsi="Arial Narrow" w:cs="Arial Narrow"/>
                <w:b/>
                <w:b/>
                <w:strike/>
                <w:color w:val="CE181E"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trike/>
                <w:color w:val="CE181E"/>
                <w:sz w:val="24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trike/>
                <w:color w:val="CE181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trike/>
                <w:color w:val="CE181E"/>
                <w:sz w:val="22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strike/>
                <w:color w:val="CE181E"/>
                <w:sz w:val="22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napToGrid w:val="false"/>
              <w:spacing w:before="40" w:after="40"/>
              <w:rPr>
                <w:rFonts w:ascii="Arial Narrow" w:hAnsi="Arial Narrow" w:cs="Arial Narrow"/>
                <w:b/>
                <w:b/>
                <w:strike/>
                <w:color w:val="CE181E"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trike/>
                <w:color w:val="CE181E"/>
                <w:sz w:val="24"/>
                <w:lang w:val="it-IT"/>
              </w:rPr>
            </w:r>
          </w:p>
        </w:tc>
      </w:tr>
    </w:tbl>
    <w:p>
      <w:pPr>
        <w:pStyle w:val="Aaoeeu"/>
        <w:widowControl/>
        <w:spacing w:before="120" w:after="0"/>
        <w:rPr>
          <w:rFonts w:ascii="Arial Narrow" w:hAnsi="Arial Narrow" w:cs="Arial Narrow"/>
          <w:sz w:val="16"/>
          <w:lang w:val="it-IT"/>
        </w:rPr>
      </w:pPr>
      <w:r>
        <w:rPr>
          <w:rFonts w:cs="Arial Narrow" w:ascii="Arial Narrow" w:hAnsi="Arial Narrow"/>
          <w:sz w:val="16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false"/>
                <w:b w:val="false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b w:val="false"/>
                <w:strike/>
                <w:color w:val="CE181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napToGrid w:val="false"/>
              <w:spacing w:before="20" w:after="20"/>
              <w:rPr>
                <w:rFonts w:ascii="Arial Narrow" w:hAnsi="Arial Narrow" w:cs="Arial Narrow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lang w:val="it-IT"/>
              </w:rPr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  <w:r>
        <w:rPr>
          <w:rFonts w:cs="Arial Narrow" w:ascii="Arial Narrow" w:hAnsi="Arial Narrow"/>
          <w:sz w:val="10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false"/>
                <w:b w:val="false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b w:val="false"/>
                <w:strike/>
                <w:color w:val="CE181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>
                <w:strike/>
                <w:color w:val="CE181E"/>
              </w:rPr>
            </w:pPr>
            <w:r>
              <w:rPr>
                <w:strike/>
                <w:color w:val="CE181E"/>
              </w:rPr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>
      <w:pPr>
        <w:pStyle w:val="Aaoeeu"/>
        <w:widowControl/>
        <w:jc w:val="both"/>
        <w:rPr>
          <w:rFonts w:ascii="Arial Narrow" w:hAnsi="Arial Narrow" w:cs="Arial Narrow"/>
          <w:b/>
          <w:b/>
          <w:lang w:val="it-IT"/>
        </w:rPr>
      </w:pPr>
      <w:r>
        <w:rPr>
          <w:rFonts w:cs="Arial Narrow" w:ascii="Arial Narrow" w:hAnsi="Arial Narrow"/>
          <w:b/>
          <w:lang w:val="it-IT"/>
        </w:rPr>
        <w:tab/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  <w:r>
              <w:rPr>
                <w:rFonts w:cs="Arial Narrow" w:ascii="Arial Narrow" w:hAnsi="Arial Narrow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jc w:val="left"/>
              <w:rPr/>
            </w:pP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smallCaps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  <w:r>
              <w:rPr>
                <w:rFonts w:cs="Arial Narrow" w:ascii="Arial Narrow" w:hAnsi="Arial Narrow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  <w:r>
              <w:rPr>
                <w:rFonts w:cs="Arial Narrow" w:ascii="Arial Narrow" w:hAnsi="Arial Narrow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  <w:r>
              <w:rPr>
                <w:rFonts w:cs="Arial Narrow" w:ascii="Arial Narrow" w:hAnsi="Arial Narrow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b/>
                <w:b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sz w:val="20"/>
                <w:lang w:val="it-IT"/>
              </w:rPr>
              <w:t>Indicazione dei percorsi formativi per i quali ha svolto l’attività oggetto dell’Avviso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b/>
                <w:b/>
                <w:lang w:val="it-IT"/>
              </w:rPr>
            </w:pPr>
            <w:r>
              <w:rPr>
                <w:rFonts w:cs="Arial Narrow" w:ascii="Arial Narrow" w:hAnsi="Arial Narrow"/>
                <w:b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[ Inserire nome dei percorsi formativi per i quali ha eseguito l’attività di individuazione e validazione delle competenze, dichiarazione e certificazione degli apprendimenti,  dettagliando le attività svolte, tenendo conto degli elementi indicati nell’All. C – Criteri di valutazione, con indicazione del periodo di riferimento]</w:t>
            </w:r>
          </w:p>
          <w:p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  <w:p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sz w:val="20"/>
                <w:lang w:val="it-IT"/>
              </w:rPr>
              <w:t>Livello nella classificazione nazionale (se pertinente</w:t>
            </w:r>
            <w:r>
              <w:rPr>
                <w:rStyle w:val="Carpredefinitoparagrafo"/>
                <w:rFonts w:cs="Arial Narrow" w:ascii="Arial Narrow" w:hAnsi="Arial Narrow"/>
                <w:i w:val="false"/>
                <w:lang w:val="it-IT"/>
              </w:rPr>
              <w:t>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b/>
          <w:b/>
        </w:rPr>
      </w:pPr>
      <w:r>
        <w:br w:type="page"/>
      </w:r>
      <w:r>
        <w:rPr>
          <w:rFonts w:cs="Arial Narrow" w:ascii="Arial Narrow" w:hAnsi="Arial Narrow"/>
          <w:b/>
        </w:rPr>
      </w:r>
    </w:p>
    <w:tbl>
      <w:tblPr>
        <w:tblW w:w="294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</w:tc>
      </w:tr>
    </w:tbl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b/>
                <w:lang w:val="it-IT"/>
              </w:rPr>
              <w:t>Indicare la madrelingua ]</w:t>
            </w:r>
          </w:p>
        </w:tc>
      </w:tr>
    </w:tbl>
    <w:p>
      <w:pPr>
        <w:pStyle w:val="Aaoeeu"/>
        <w:spacing w:before="20" w:after="20"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b w:val="false"/>
                <w:b w:val="false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mallCaps/>
                <w:sz w:val="22"/>
                <w:lang w:val="it-IT"/>
              </w:rPr>
              <w:t>Altre lingua</w:t>
            </w:r>
          </w:p>
        </w:tc>
      </w:tr>
    </w:tbl>
    <w:p>
      <w:pPr>
        <w:pStyle w:val="Aaoeeu"/>
        <w:spacing w:before="20" w:after="20"/>
        <w:rPr>
          <w:rFonts w:ascii="Arial Narrow" w:hAnsi="Arial Narrow" w:cs="Arial Narrow"/>
          <w:sz w:val="10"/>
          <w:lang w:val="it-IT"/>
        </w:rPr>
      </w:pPr>
      <w:r>
        <w:rPr>
          <w:rFonts w:cs="Arial Narrow" w:ascii="Arial Narrow" w:hAnsi="Arial Narrow"/>
          <w:sz w:val="10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2"/>
              <w:widowControl/>
              <w:tabs>
                <w:tab w:val="left" w:pos="-1418" w:leader="none"/>
              </w:tabs>
              <w:snapToGrid w:val="false"/>
              <w:spacing w:before="20" w:after="20"/>
              <w:ind w:right="33" w:hanging="0"/>
              <w:rPr>
                <w:rFonts w:ascii="Arial Narrow" w:hAnsi="Arial Narrow" w:cs="Arial Narrow"/>
                <w:b/>
                <w:b/>
                <w:i w:val="false"/>
                <w:i w:val="false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b/>
                <w:b/>
                <w:lang w:val="it-IT"/>
              </w:rPr>
            </w:pPr>
            <w:r>
              <w:rPr>
                <w:rFonts w:cs="Arial Narrow" w:ascii="Arial Narrow" w:hAnsi="Arial Narrow"/>
                <w:b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b/>
                <w:lang w:val="it-IT"/>
              </w:rPr>
              <w:t>Indicare la lingua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2"/>
              <w:widowControl/>
              <w:tabs>
                <w:tab w:val="left" w:pos="-1418" w:leader="none"/>
              </w:tabs>
              <w:spacing w:before="20" w:after="20"/>
              <w:ind w:right="33" w:hanging="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lang w:val="it-IT"/>
              </w:rPr>
              <w:t>Capacità di lettura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>[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2"/>
              <w:widowControl/>
              <w:spacing w:before="20" w:after="20"/>
              <w:ind w:right="33" w:hanging="0"/>
              <w:rPr/>
            </w:pPr>
            <w:r>
              <w:rPr>
                <w:rStyle w:val="Carpredefinitoparagrafo"/>
                <w:rFonts w:cs="Arial Narrow" w:ascii="Arial Narrow" w:hAnsi="Arial Narrow"/>
                <w:b/>
                <w:i w:val="false"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i w:val="false"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i w:val="false"/>
                <w:lang w:val="it-IT"/>
              </w:rPr>
              <w:t>Capacità di scrittura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>[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tabs>
                <w:tab w:val="left" w:pos="-1418" w:leader="none"/>
              </w:tabs>
              <w:spacing w:before="20" w:after="20"/>
              <w:ind w:right="33" w:hanging="0"/>
              <w:jc w:val="righ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36830" cy="36830"/>
                      <wp:effectExtent l="0" t="0" r="0" b="0"/>
                      <wp:wrapNone/>
                      <wp:docPr id="3" name="Forma2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1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9559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a2" stroked="t" style="position:absolute;margin-left:148.55pt;margin-top:-129.55pt;width:0pt;height:752.65pt;mso-position-horizontal-relative:page;mso-position-vertical-relative:page" type="shapetype_32">
                      <v:stroke color="black" weight="9360" joinstyle="miter" endcap="flat"/>
                      <v:fill o:detectmouseclick="t" on="false"/>
                    </v:shape>
                  </w:pict>
                </mc:Fallback>
              </mc:AlternateContent>
            </w:r>
            <w:r>
              <w:rPr>
                <w:rStyle w:val="Carpredefinitoparagrafo"/>
                <w:rFonts w:cs="Arial Narrow" w:ascii="Arial Narrow" w:hAnsi="Arial Narrow"/>
                <w:b/>
                <w:lang w:val="it-IT"/>
              </w:rPr>
              <w:t>•</w:t>
            </w:r>
            <w:r>
              <w:rPr>
                <w:rStyle w:val="Carpredefinitoparagrafo"/>
                <w:rFonts w:eastAsia="Arial Narrow" w:cs="Arial Narrow" w:ascii="Arial Narrow" w:hAnsi="Arial Narrow"/>
                <w:b/>
                <w:lang w:val="it-IT"/>
              </w:rPr>
              <w:t xml:space="preserve"> 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>[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i/>
                <w:i/>
                <w:smallCaps/>
                <w:sz w:val="18"/>
                <w:lang w:val="it-IT"/>
              </w:rPr>
            </w:pPr>
            <w:r>
              <w:rPr>
                <w:rFonts w:cs="Arial Narrow" w:ascii="Arial Narrow" w:hAnsi="Arial Narrow"/>
                <w:i/>
                <w:smallCaps/>
                <w:sz w:val="18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i/>
                <w:i/>
                <w:smallCaps/>
                <w:sz w:val="18"/>
                <w:lang w:val="it-IT"/>
              </w:rPr>
            </w:pPr>
            <w:r>
              <w:rPr>
                <w:rFonts w:cs="Arial Narrow" w:ascii="Arial Narrow" w:hAnsi="Arial Narrow"/>
                <w:i/>
                <w:smallCaps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rStyle w:val="Carpredefinitoparagrafo"/>
                <w:sz w:val="16"/>
                <w:lang w:val="it-IT"/>
              </w:rPr>
              <w:t xml:space="preserve"> </w:t>
            </w:r>
          </w:p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2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>
            <w:pPr>
              <w:pStyle w:val="Aaoeeu"/>
              <w:jc w:val="righ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mallCaps/>
                <w:sz w:val="24"/>
                <w:highlight w:val="yellow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highlight w:val="yell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false"/>
                <w:b w:val="false"/>
                <w:i/>
                <w:i/>
                <w:sz w:val="18"/>
                <w:lang w:val="it-IT"/>
              </w:rPr>
            </w:pPr>
            <w:r>
              <w:rPr>
                <w:rFonts w:cs="Arial Narrow" w:ascii="Arial Narrow" w:hAnsi="Arial Narrow"/>
                <w:b w:val="false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b w:val="false"/>
                <w:b w:val="false"/>
                <w:smallCaps/>
                <w:strike/>
                <w:color w:val="CE181E"/>
                <w:sz w:val="24"/>
                <w:lang w:val="it-IT"/>
              </w:rPr>
            </w:pPr>
            <w:r>
              <w:rPr>
                <w:rFonts w:cs="Arial Narrow" w:ascii="Arial Narrow" w:hAnsi="Arial Narrow"/>
                <w:b w:val="false"/>
                <w:smallCaps/>
                <w:strike/>
                <w:color w:val="CE181E"/>
                <w:sz w:val="24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jc w:val="right"/>
              <w:rPr>
                <w:rFonts w:ascii="Arial Narrow" w:hAnsi="Arial Narrow" w:cs="Arial Narrow"/>
                <w:strike/>
                <w:color w:val="CE181E"/>
                <w:sz w:val="24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napToGrid w:val="false"/>
              <w:rPr>
                <w:rFonts w:ascii="Arial Narrow" w:hAnsi="Arial Narrow" w:cs="Arial Narrow"/>
                <w:strike/>
                <w:color w:val="CE181E"/>
                <w:lang w:val="it-IT"/>
              </w:rPr>
            </w:pPr>
            <w:r>
              <w:rPr>
                <w:rFonts w:cs="Arial Narrow" w:ascii="Arial Narrow" w:hAnsi="Arial Narrow"/>
                <w:strike/>
                <w:color w:val="CE181E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 w:cs="Arial Narrow"/>
          <w:sz w:val="16"/>
          <w:lang w:val="it-IT"/>
        </w:rPr>
      </w:pPr>
      <w:r>
        <w:rPr>
          <w:rFonts w:cs="Arial Narrow" w:ascii="Arial Narrow" w:hAnsi="Arial Narrow"/>
          <w:sz w:val="16"/>
          <w:lang w:val="it-IT"/>
        </w:rPr>
      </w:r>
    </w:p>
    <w:tbl>
      <w:tblPr>
        <w:tblW w:w="1045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Style w:val="Carpredefinitoparagrafo"/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Style w:val="Carpredefinitoparagrafo"/>
                <w:rFonts w:cs="Arial Narrow" w:ascii="Arial Narrow" w:hAnsi="Arial Narrow"/>
                <w:lang w:val="it-IT"/>
              </w:rPr>
              <w:t>Se del caso, enumerare gli allegati al CV.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Normal"/>
        <w:autoSpaceDE w:val="false"/>
        <w:ind w:left="2832" w:firstLine="708"/>
        <w:jc w:val="center"/>
        <w:rPr>
          <w:rFonts w:ascii="Arial Narrow" w:hAnsi="Arial Narrow" w:cs="Arial Narrow"/>
          <w:smallCaps/>
        </w:rPr>
      </w:pPr>
      <w:r>
        <w:rPr>
          <w:rFonts w:cs="Arial Narrow" w:ascii="Arial Narrow" w:hAnsi="Arial Narrow"/>
          <w:smallCaps/>
        </w:rPr>
        <w:t xml:space="preserve">Autorizzo il trattamento dei miei dati ai sensi e per gli effetti   </w:t>
      </w:r>
    </w:p>
    <w:p>
      <w:pPr>
        <w:pStyle w:val="Normal"/>
        <w:autoSpaceDE w:val="false"/>
        <w:ind w:left="2832" w:firstLine="708"/>
        <w:jc w:val="center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  <w:t>del REG. (ue) N. 2016/679 E DeL D. LGS 196/2003 e successive modifiche</w:t>
      </w:r>
    </w:p>
    <w:p>
      <w:pPr>
        <w:pStyle w:val="Normal"/>
        <w:autoSpaceDE w:val="false"/>
        <w:jc w:val="center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</w:r>
    </w:p>
    <w:p>
      <w:pPr>
        <w:pStyle w:val="Normal"/>
        <w:autoSpaceDE w:val="false"/>
        <w:ind w:left="2832" w:firstLine="708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  <w:t>Data di aggiornamento, ______________</w:t>
      </w:r>
    </w:p>
    <w:p>
      <w:pPr>
        <w:pStyle w:val="Normal"/>
        <w:autoSpaceDE w:val="false"/>
        <w:ind w:left="2832" w:firstLine="708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</w:r>
    </w:p>
    <w:p>
      <w:pPr>
        <w:pStyle w:val="Normal"/>
        <w:autoSpaceDE w:val="false"/>
        <w:ind w:left="2832" w:firstLine="708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</w:r>
    </w:p>
    <w:p>
      <w:pPr>
        <w:pStyle w:val="Normal"/>
        <w:autoSpaceDE w:val="false"/>
        <w:ind w:left="7080" w:firstLine="708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  <w:t>Firma</w:t>
      </w:r>
    </w:p>
    <w:p>
      <w:pPr>
        <w:pStyle w:val="Normal"/>
        <w:autoSpaceDE w:val="false"/>
        <w:ind w:left="7080" w:firstLine="708"/>
        <w:rPr>
          <w:rFonts w:ascii="Arial Narrow" w:hAnsi="Arial Narrow" w:cs="Arial Narrow"/>
          <w:smallCaps/>
          <w:sz w:val="24"/>
        </w:rPr>
      </w:pPr>
      <w:r>
        <w:rPr>
          <w:rFonts w:cs="Arial Narrow" w:ascii="Arial Narrow" w:hAnsi="Arial Narrow"/>
          <w:smallCaps/>
          <w:sz w:val="24"/>
        </w:rPr>
      </w:r>
    </w:p>
    <w:p>
      <w:pPr>
        <w:pStyle w:val="Normal"/>
        <w:autoSpaceDE w:val="false"/>
        <w:ind w:left="7080" w:hanging="0"/>
        <w:rPr/>
      </w:pPr>
      <w:r>
        <w:rPr>
          <w:rStyle w:val="Carpredefinitoparagrafo"/>
          <w:rFonts w:cs="Arial Narrow" w:ascii="Arial Narrow" w:hAnsi="Arial Narrow"/>
          <w:smallCaps/>
          <w:sz w:val="24"/>
        </w:rPr>
        <w:t>___________________</w:t>
      </w:r>
    </w:p>
    <w:sectPr>
      <w:headerReference w:type="default" r:id="rId3"/>
      <w:footerReference w:type="default" r:id="rId4"/>
      <w:type w:val="nextPage"/>
      <w:pgSz w:w="11906" w:h="16838"/>
      <w:pgMar w:left="851" w:right="1797" w:header="0" w:top="851" w:footer="454" w:bottom="85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Style w:val="Carpredefinitoparagrafo"/>
        <w:sz w:val="2"/>
      </w:rPr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605" cy="20320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3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.15pt;height:1.6pt;mso-wrap-distance-left:0pt;mso-wrap-distance-right:0pt;mso-wrap-distance-top:0pt;mso-wrap-distance-bottom:0pt;margin-top:0.05pt;mso-position-vertical-relative:text;margin-left:0pt;mso-position-horizontal:left;mso-position-horizontal-relative:margin">
              <v:textbox inset="0in,0in,0in,0in">
                <w:txbxContent>
                  <w:p>
                    <w:pPr>
                      <w:pStyle w:val="Pidipagina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W w:w="9322" w:type="dxa"/>
      <w:jc w:val="left"/>
      <w:tblInd w:w="-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943"/>
      <w:gridCol w:w="284"/>
      <w:gridCol w:w="6095"/>
    </w:tblGrid>
    <w:tr>
      <w:trPr/>
      <w:tc>
        <w:tcPr>
          <w:tcW w:w="2943" w:type="dxa"/>
          <w:tcBorders/>
          <w:shd w:fill="auto" w:val="clear"/>
        </w:tcPr>
        <w:p>
          <w:pPr>
            <w:pStyle w:val="Aaoeeu"/>
            <w:widowControl/>
            <w:tabs>
              <w:tab w:val="left" w:pos="3261" w:leader="none"/>
            </w:tabs>
            <w:jc w:val="right"/>
            <w:rPr/>
          </w:pPr>
          <w:r>
            <w:rPr>
              <w:rStyle w:val="Carpredefinitoparagrafo"/>
              <w:rFonts w:cs="Arial Narrow"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Style w:val="Carpredefinitoparagrafo"/>
              <w:rFonts w:cs="Arial Narrow" w:ascii="Arial Narrow" w:hAnsi="Arial Narrow"/>
              <w:i/>
              <w:sz w:val="16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Style w:val="Carpredefinitoparagrafo"/>
              <w:rFonts w:cs="Arial Narrow" w:ascii="Arial Narrow" w:hAnsi="Arial Narrow"/>
              <w:i/>
              <w:sz w:val="16"/>
              <w:lang w:val="it-IT"/>
            </w:rPr>
            <w:t xml:space="preserve"> - Curriculum vitae di</w:t>
          </w:r>
        </w:p>
        <w:p>
          <w:pPr>
            <w:pStyle w:val="Aaoeeu"/>
            <w:widowControl/>
            <w:tabs>
              <w:tab w:val="left" w:pos="3261" w:leader="none"/>
            </w:tabs>
            <w:jc w:val="right"/>
            <w:rPr>
              <w:rFonts w:ascii="Arial Narrow" w:hAnsi="Arial Narrow" w:cs="Arial Narrow"/>
              <w:i/>
              <w:i/>
              <w:sz w:val="16"/>
              <w:lang w:val="it-IT"/>
            </w:rPr>
          </w:pPr>
          <w:r>
            <w:rPr>
              <w:rFonts w:cs="Arial Narrow"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/>
          <w:shd w:fill="auto" w:val="clear"/>
        </w:tcPr>
        <w:p>
          <w:pPr>
            <w:pStyle w:val="Aaoeeu"/>
            <w:widowControl/>
            <w:tabs>
              <w:tab w:val="left" w:pos="3261" w:leader="none"/>
            </w:tabs>
            <w:snapToGrid w:val="false"/>
            <w:rPr>
              <w:rFonts w:ascii="Arial Narrow" w:hAnsi="Arial Narrow" w:cs="Arial Narrow"/>
              <w:sz w:val="16"/>
              <w:lang w:val="it-IT"/>
            </w:rPr>
          </w:pPr>
          <w:r>
            <w:rPr>
              <w:rFonts w:cs="Arial Narrow" w:ascii="Arial Narrow" w:hAnsi="Arial Narrow"/>
              <w:sz w:val="16"/>
              <w:lang w:val="it-IT"/>
            </w:rPr>
          </w:r>
        </w:p>
      </w:tc>
      <w:tc>
        <w:tcPr>
          <w:tcW w:w="6095" w:type="dxa"/>
          <w:tcBorders/>
          <w:shd w:fill="auto" w:val="clear"/>
        </w:tcPr>
        <w:p>
          <w:pPr>
            <w:pStyle w:val="OiaeaeiYiio2"/>
            <w:widowControl/>
            <w:snapToGrid w:val="false"/>
            <w:jc w:val="left"/>
            <w:rPr>
              <w:rFonts w:ascii="Arial Narrow" w:hAnsi="Arial Narrow" w:cs="Arial Narrow"/>
              <w:b/>
              <w:b/>
              <w:i w:val="false"/>
              <w:i w:val="false"/>
              <w:sz w:val="24"/>
              <w:szCs w:val="24"/>
              <w:lang w:val="it-IT"/>
            </w:rPr>
          </w:pPr>
          <w:r>
            <w:rPr>
              <w:rFonts w:cs="Arial Narrow" w:ascii="Arial Narrow" w:hAnsi="Arial Narrow"/>
              <w:b/>
              <w:i w:val="false"/>
              <w:sz w:val="24"/>
              <w:szCs w:val="24"/>
              <w:lang w:val="it-IT"/>
            </w:rPr>
          </w:r>
        </w:p>
      </w:tc>
    </w:tr>
  </w:tbl>
  <w:p>
    <w:pPr>
      <w:pStyle w:val="Aaoeeu"/>
      <w:widowControl/>
      <w:tabs>
        <w:tab w:val="left" w:pos="3261" w:leader="none"/>
      </w:tabs>
      <w:rPr>
        <w:rFonts w:ascii="Arial Narrow" w:hAnsi="Arial Narrow" w:cs="Arial Narrow"/>
        <w:sz w:val="18"/>
      </w:rPr>
    </w:pPr>
    <w:r>
      <w:rPr>
        <w:rFonts w:cs="Arial Narrow" w:ascii="Arial Narrow" w:hAnsi="Arial Narrow"/>
        <w:sz w:val="18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b/>
        <w:b/>
      </w:rPr>
    </w:pPr>
    <w:r>
      <w:rPr>
        <w:b/>
      </w:rPr>
    </w:r>
  </w:p>
  <w:p>
    <w:pPr>
      <w:pStyle w:val="Intestazione"/>
      <w:rPr>
        <w:b/>
        <w:b/>
      </w:rPr>
    </w:pPr>
    <w:r>
      <w:rPr>
        <w:b/>
      </w:rPr>
    </w:r>
  </w:p>
  <w:p>
    <w:pPr>
      <w:pStyle w:val="Intestazione"/>
      <w:rPr>
        <w:b/>
        <w:b/>
      </w:rPr>
    </w:pPr>
    <w:r>
      <w:rPr>
        <w:b/>
      </w:rPr>
      <w:t>Allegato B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eastAsia="ko-KR" w:bidi="ar-SA" w:val="it-IT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Numeropagina">
    <w:name w:val="Numero pagina"/>
    <w:basedOn w:val="Carpredefinitoparagrafo"/>
    <w:qFormat/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Elenco">
    <w:name w:val="List"/>
    <w:basedOn w:val="Corpodeltesto"/>
    <w:pPr>
      <w:suppressAutoHyphens w:val="true"/>
    </w:pPr>
    <w:rPr>
      <w:rFonts w:cs="Arial"/>
      <w:sz w:val="24"/>
    </w:rPr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Arial"/>
      <w:sz w:val="24"/>
    </w:rPr>
  </w:style>
  <w:style w:type="paragraph" w:styleId="Aaoeeu">
    <w:name w:val="Aaoeeu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val="en-US" w:eastAsia="ko-KR" w:bidi="ar-SA"/>
    </w:rPr>
  </w:style>
  <w:style w:type="paragraph" w:styleId="Aeeaoaeaa1">
    <w:name w:val="A?eeaoae?aa 1"/>
    <w:basedOn w:val="Aaoeeu"/>
    <w:next w:val="Aaoeeu"/>
    <w:qFormat/>
    <w:pPr>
      <w:keepNext w:val="true"/>
      <w:suppressAutoHyphens w:val="true"/>
      <w:jc w:val="right"/>
    </w:pPr>
    <w:rPr>
      <w:b/>
    </w:rPr>
  </w:style>
  <w:style w:type="paragraph" w:styleId="Aeeaoaeaa2">
    <w:name w:val="A?eeaoae?aa 2"/>
    <w:basedOn w:val="Aaoeeu"/>
    <w:next w:val="Aaoeeu"/>
    <w:qFormat/>
    <w:pPr>
      <w:keepNext w:val="true"/>
      <w:suppressAutoHyphens w:val="true"/>
      <w:jc w:val="right"/>
    </w:pPr>
    <w:rPr>
      <w:i/>
    </w:rPr>
  </w:style>
  <w:style w:type="paragraph" w:styleId="Eaoaeaa">
    <w:name w:val="Eaoae?aa"/>
    <w:basedOn w:val="Aaoeeu"/>
    <w:qFormat/>
    <w:pPr>
      <w:tabs>
        <w:tab w:val="center" w:pos="4153" w:leader="none"/>
        <w:tab w:val="right" w:pos="8306" w:leader="none"/>
      </w:tabs>
      <w:suppressAutoHyphens w:val="true"/>
    </w:pPr>
    <w:rPr/>
  </w:style>
  <w:style w:type="paragraph" w:styleId="OiaeaeiYiio2">
    <w:name w:val="O?ia eaeiYiio 2"/>
    <w:basedOn w:val="Aaoeeu"/>
    <w:qFormat/>
    <w:pPr>
      <w:suppressAutoHyphens w:val="true"/>
      <w:jc w:val="right"/>
    </w:pPr>
    <w:rPr>
      <w:i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Intestazione">
    <w:name w:val="Header"/>
    <w:basedOn w:val="Normal"/>
    <w:pPr>
      <w:tabs>
        <w:tab w:val="center" w:pos="4153" w:leader="none"/>
        <w:tab w:val="right" w:pos="8306" w:leader="none"/>
      </w:tabs>
      <w:suppressAutoHyphens w:val="true"/>
    </w:pPr>
    <w:rPr/>
  </w:style>
  <w:style w:type="paragraph" w:styleId="Pidipagina">
    <w:name w:val="Footer"/>
    <w:basedOn w:val="Normal"/>
    <w:pPr>
      <w:tabs>
        <w:tab w:val="center" w:pos="4153" w:leader="none"/>
        <w:tab w:val="right" w:pos="8306" w:leader="none"/>
      </w:tabs>
      <w:suppressAutoHyphens w:val="true"/>
    </w:pPr>
    <w:rPr/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Contenutocornice">
    <w:name w:val="Contenuto cornice"/>
    <w:basedOn w:val="Normal"/>
    <w:qFormat/>
    <w:pPr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259</TotalTime>
  <Application>LibreOffice/5.4.7.2$Windows_x86 LibreOffice_project/c838ef25c16710f8838b1faec480ebba495259d0</Application>
  <Pages>2</Pages>
  <Words>366</Words>
  <Characters>2088</Characters>
  <CharactersWithSpaces>2450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2014-08-08T13:26:00Z</dcterms:created>
  <dc:creator>www.cerco-lavoro.info</dc:creator>
  <dc:description/>
  <dc:language>it-IT</dc:language>
  <cp:lastModifiedBy>Boboli Simona</cp:lastModifiedBy>
  <cp:lastPrinted>2014-09-22T09:38:00Z</cp:lastPrinted>
  <dcterms:modified xsi:type="dcterms:W3CDTF">2022-04-29T10:39:00Z</dcterms:modified>
  <cp:revision>25</cp:revision>
  <dc:subject>Modello di Curriculum Vitae formato europeo</dc:subject>
  <dc:title>Formato Europeo per il Curriculum Vitae - Modello</dc:title>
</cp:coreProperties>
</file>